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Programmazione e pianificazione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assicurare il coordinamento dei processi di pianificazione, approvvigionamento, gestione contabile e controllo delle risorse economiche e finanziarie dell'Ente, in coerenza con gli obiettivi definiti dai programmi e dai piani annuali e pluriennali e con l'obiettivo di assistere e supportare gli altri servizi nella gestione delle risorse e dei budget assegnati, contribuendo alla definizione delle linee guida e degli indirizzi dell'Amministrazione. L'ufficio cura la regolarita' dei procedimenti contabili e dei processi di gestione delle risorse economiche.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Bilancio di previsione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Documento Unico di Programmazione - DUP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del bilancio preventivo e consuntivo ed altre certificazioni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Mandati di pagamento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di previsione e P.E.G.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cauzioni e fideiussioni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Inserimento e controllo dati 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Inventario beni mobili e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premi e gestione polizze assicurative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di regolarita'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sugli atti con finanziamenti in conto capitale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Recupero e registrazione giornaliera delle operazioni del Tesoriere relative ai versamenti in Tesoreria da parte degli utenti e chiusura mensile dei sospesi del Tesoriere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Rendicontazione diritti di segreteria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patto di stabilita'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equilibri finanziari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